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75DC7" w:rsidRPr="00380DD0" w:rsidRDefault="00077F3E" w:rsidP="00575DC7">
      <w:pPr>
        <w:pStyle w:val="a3"/>
        <w:spacing w:after="0"/>
        <w:jc w:val="center"/>
        <w:rPr>
          <w:rFonts w:ascii="PT Astra Serif" w:hAnsi="PT Astra Serif" w:cs="Arial"/>
          <w:color w:val="000000"/>
          <w:sz w:val="28"/>
          <w:szCs w:val="28"/>
        </w:rPr>
      </w:pPr>
      <w:r w:rsidRPr="00380DD0">
        <w:rPr>
          <w:rFonts w:ascii="PT Astra Serif" w:hAnsi="PT Astra Serif" w:cs="Arial"/>
          <w:b/>
          <w:color w:val="000000"/>
          <w:sz w:val="28"/>
          <w:szCs w:val="28"/>
        </w:rPr>
        <w:t xml:space="preserve">Материальная поддержка (денежная выплата) гражданам, заключившим социальные контракты на оказание помощи </w:t>
      </w:r>
      <w:r w:rsidRPr="00380DD0">
        <w:rPr>
          <w:rFonts w:ascii="PT Astra Serif" w:hAnsi="PT Astra Serif" w:cs="Arial"/>
          <w:b/>
          <w:color w:val="000000"/>
          <w:sz w:val="28"/>
          <w:szCs w:val="28"/>
          <w:u w:val="single"/>
        </w:rPr>
        <w:t>в поиске работы и трудоустройстве</w:t>
      </w:r>
    </w:p>
    <w:p w:rsidR="00380DD0" w:rsidRPr="00380DD0" w:rsidRDefault="00380DD0" w:rsidP="00380DD0">
      <w:pPr>
        <w:pStyle w:val="80"/>
        <w:shd w:val="clear" w:color="auto" w:fill="auto"/>
        <w:tabs>
          <w:tab w:val="left" w:pos="8650"/>
        </w:tabs>
        <w:spacing w:after="0" w:line="302" w:lineRule="exact"/>
        <w:ind w:firstLine="460"/>
        <w:rPr>
          <w:rFonts w:ascii="PT Astra Serif" w:hAnsi="PT Astra Serif"/>
          <w:i w:val="0"/>
          <w:sz w:val="28"/>
          <w:szCs w:val="28"/>
        </w:rPr>
      </w:pPr>
      <w:r w:rsidRPr="00380DD0">
        <w:rPr>
          <w:rFonts w:ascii="PT Astra Serif" w:hAnsi="PT Astra Serif"/>
          <w:i w:val="0"/>
          <w:sz w:val="28"/>
          <w:szCs w:val="28"/>
        </w:rPr>
        <w:t>Право на материальную поддержку имеют малоимущие семьи, которые по независящим от них причинам на дату обращения за материальной поддержкой имеют среднедушевой доход ниже величины прожиточного минимума, установленной</w:t>
      </w:r>
      <w:r w:rsidRPr="00380DD0">
        <w:rPr>
          <w:rStyle w:val="81"/>
          <w:rFonts w:ascii="PT Astra Serif" w:hAnsi="PT Astra Serif"/>
          <w:sz w:val="28"/>
          <w:szCs w:val="28"/>
        </w:rPr>
        <w:t xml:space="preserve"> в </w:t>
      </w:r>
      <w:r w:rsidRPr="00380DD0">
        <w:rPr>
          <w:rFonts w:ascii="PT Astra Serif" w:hAnsi="PT Astra Serif"/>
          <w:i w:val="0"/>
          <w:sz w:val="28"/>
          <w:szCs w:val="28"/>
        </w:rPr>
        <w:t>Курганской области на год для соответствующих социально</w:t>
      </w:r>
      <w:r w:rsidRPr="00380DD0">
        <w:rPr>
          <w:rFonts w:ascii="PT Astra Serif" w:hAnsi="PT Astra Serif"/>
          <w:i w:val="0"/>
          <w:sz w:val="28"/>
          <w:szCs w:val="28"/>
        </w:rPr>
        <w:softHyphen/>
        <w:t xml:space="preserve"> демографических групп населения.</w:t>
      </w:r>
    </w:p>
    <w:p w:rsidR="00380DD0" w:rsidRPr="00380DD0" w:rsidRDefault="00380DD0" w:rsidP="00380DD0">
      <w:pPr>
        <w:pStyle w:val="80"/>
        <w:shd w:val="clear" w:color="auto" w:fill="auto"/>
        <w:tabs>
          <w:tab w:val="left" w:pos="745"/>
        </w:tabs>
        <w:spacing w:after="0" w:line="302" w:lineRule="exact"/>
        <w:rPr>
          <w:rFonts w:ascii="PT Astra Serif" w:hAnsi="PT Astra Serif"/>
          <w:i w:val="0"/>
          <w:sz w:val="28"/>
          <w:szCs w:val="28"/>
        </w:rPr>
      </w:pPr>
      <w:r w:rsidRPr="00380DD0">
        <w:rPr>
          <w:rStyle w:val="82"/>
          <w:rFonts w:ascii="PT Astra Serif" w:hAnsi="PT Astra Serif"/>
          <w:sz w:val="28"/>
          <w:szCs w:val="28"/>
        </w:rPr>
        <w:tab/>
        <w:t xml:space="preserve">Материальная поддержка на оказание помощи в поиске работы </w:t>
      </w:r>
      <w:r w:rsidRPr="00380DD0">
        <w:rPr>
          <w:rFonts w:ascii="PT Astra Serif" w:hAnsi="PT Astra Serif"/>
          <w:i w:val="0"/>
          <w:sz w:val="28"/>
          <w:szCs w:val="28"/>
        </w:rPr>
        <w:t xml:space="preserve">предоставляется в течение одного месяца </w:t>
      </w:r>
      <w:proofErr w:type="gramStart"/>
      <w:r w:rsidRPr="00380DD0">
        <w:rPr>
          <w:rFonts w:ascii="PT Astra Serif" w:hAnsi="PT Astra Serif"/>
          <w:i w:val="0"/>
          <w:sz w:val="28"/>
          <w:szCs w:val="28"/>
        </w:rPr>
        <w:t>с даты заключения</w:t>
      </w:r>
      <w:proofErr w:type="gramEnd"/>
      <w:r w:rsidRPr="00380DD0">
        <w:rPr>
          <w:rFonts w:ascii="PT Astra Serif" w:hAnsi="PT Astra Serif"/>
          <w:i w:val="0"/>
          <w:sz w:val="28"/>
          <w:szCs w:val="28"/>
        </w:rPr>
        <w:t xml:space="preserve"> социального контракта и трех месяцев с даты подтверждения факта трудоустройства гражданина</w:t>
      </w:r>
      <w:r w:rsidRPr="0078495E">
        <w:rPr>
          <w:rFonts w:ascii="PT Astra Serif" w:hAnsi="PT Astra Serif"/>
          <w:i w:val="0"/>
          <w:sz w:val="28"/>
          <w:szCs w:val="28"/>
        </w:rPr>
        <w:t>.</w:t>
      </w:r>
    </w:p>
    <w:p w:rsidR="00380DD0" w:rsidRPr="00380DD0" w:rsidRDefault="00380DD0" w:rsidP="00380DD0">
      <w:pPr>
        <w:pStyle w:val="80"/>
        <w:shd w:val="clear" w:color="auto" w:fill="auto"/>
        <w:spacing w:after="0" w:line="302" w:lineRule="exact"/>
        <w:ind w:firstLine="460"/>
        <w:rPr>
          <w:rFonts w:ascii="PT Astra Serif" w:hAnsi="PT Astra Serif"/>
          <w:i w:val="0"/>
          <w:sz w:val="28"/>
          <w:szCs w:val="28"/>
        </w:rPr>
      </w:pPr>
      <w:r w:rsidRPr="00380DD0">
        <w:rPr>
          <w:rFonts w:ascii="PT Astra Serif" w:hAnsi="PT Astra Serif"/>
          <w:i w:val="0"/>
          <w:sz w:val="28"/>
          <w:szCs w:val="28"/>
        </w:rPr>
        <w:t>Социальный контракт заключается на срок до 9 месяцев.</w:t>
      </w:r>
    </w:p>
    <w:p w:rsidR="00380DD0" w:rsidRPr="00380DD0" w:rsidRDefault="00380DD0" w:rsidP="00380DD0">
      <w:pPr>
        <w:pStyle w:val="a3"/>
        <w:spacing w:before="0" w:beforeAutospacing="0" w:after="0"/>
        <w:ind w:firstLine="460"/>
        <w:jc w:val="both"/>
        <w:rPr>
          <w:rFonts w:ascii="PT Astra Serif" w:hAnsi="PT Astra Serif"/>
          <w:b/>
          <w:sz w:val="28"/>
          <w:szCs w:val="28"/>
        </w:rPr>
      </w:pPr>
      <w:r w:rsidRPr="00380DD0">
        <w:rPr>
          <w:rFonts w:ascii="PT Astra Serif" w:hAnsi="PT Astra Serif"/>
          <w:b/>
          <w:color w:val="000000"/>
          <w:sz w:val="28"/>
          <w:szCs w:val="28"/>
        </w:rPr>
        <w:t>Материальная поддержка предоставляется органом социальной защиты населения на основании:</w:t>
      </w:r>
    </w:p>
    <w:p w:rsidR="00380DD0" w:rsidRPr="00380DD0" w:rsidRDefault="00380DD0" w:rsidP="00380DD0">
      <w:pPr>
        <w:pStyle w:val="ConsPlusNormal"/>
        <w:ind w:firstLine="540"/>
        <w:jc w:val="both"/>
        <w:rPr>
          <w:rFonts w:ascii="PT Astra Serif" w:hAnsi="PT Astra Serif"/>
          <w:sz w:val="28"/>
          <w:szCs w:val="28"/>
        </w:rPr>
      </w:pPr>
      <w:r w:rsidRPr="00380DD0">
        <w:rPr>
          <w:rFonts w:ascii="PT Astra Serif" w:hAnsi="PT Astra Serif"/>
          <w:sz w:val="28"/>
          <w:szCs w:val="28"/>
        </w:rPr>
        <w:t>1) заявления о выплате материальной поддержки по форме, утвержденной Главным управлением социальной защиты населения Курганской области;</w:t>
      </w:r>
      <w:bookmarkStart w:id="0" w:name="P159"/>
      <w:bookmarkEnd w:id="0"/>
    </w:p>
    <w:p w:rsidR="00380DD0" w:rsidRPr="00380DD0" w:rsidRDefault="00380DD0" w:rsidP="00380DD0">
      <w:pPr>
        <w:pStyle w:val="ConsPlusNormal"/>
        <w:ind w:firstLine="540"/>
        <w:jc w:val="both"/>
        <w:rPr>
          <w:rFonts w:ascii="PT Astra Serif" w:hAnsi="PT Astra Serif"/>
          <w:sz w:val="28"/>
          <w:szCs w:val="28"/>
        </w:rPr>
      </w:pPr>
      <w:r w:rsidRPr="00380DD0">
        <w:rPr>
          <w:rFonts w:ascii="PT Astra Serif" w:hAnsi="PT Astra Serif"/>
          <w:sz w:val="28"/>
          <w:szCs w:val="28"/>
        </w:rPr>
        <w:t>2) документов (сведений), подтверждающих доход семьи или одиноко проживающего гражданина за последние три месяца перед месяцем обращения за выплатой материальной поддержки;</w:t>
      </w:r>
    </w:p>
    <w:p w:rsidR="00380DD0" w:rsidRPr="00380DD0" w:rsidRDefault="00380DD0" w:rsidP="00380DD0">
      <w:pPr>
        <w:pStyle w:val="ConsPlusNormal"/>
        <w:ind w:firstLine="540"/>
        <w:jc w:val="both"/>
        <w:rPr>
          <w:rFonts w:ascii="PT Astra Serif" w:hAnsi="PT Astra Serif"/>
          <w:sz w:val="28"/>
          <w:szCs w:val="28"/>
        </w:rPr>
      </w:pPr>
      <w:r w:rsidRPr="00380DD0">
        <w:rPr>
          <w:rFonts w:ascii="PT Astra Serif" w:hAnsi="PT Astra Serif"/>
          <w:sz w:val="28"/>
          <w:szCs w:val="28"/>
        </w:rPr>
        <w:t>3) анкеты о семейном и материально-бытовом положении по форме, утвержденной Главным управлением социальной защиты населения Курганской области;</w:t>
      </w:r>
    </w:p>
    <w:p w:rsidR="00380DD0" w:rsidRPr="00380DD0" w:rsidRDefault="00380DD0" w:rsidP="00380DD0">
      <w:pPr>
        <w:pStyle w:val="ConsPlusNormal"/>
        <w:ind w:firstLine="540"/>
        <w:jc w:val="both"/>
        <w:rPr>
          <w:rFonts w:ascii="PT Astra Serif" w:hAnsi="PT Astra Serif"/>
          <w:sz w:val="28"/>
          <w:szCs w:val="28"/>
        </w:rPr>
      </w:pPr>
      <w:r w:rsidRPr="00380DD0">
        <w:rPr>
          <w:rFonts w:ascii="PT Astra Serif" w:hAnsi="PT Astra Serif"/>
          <w:sz w:val="28"/>
          <w:szCs w:val="28"/>
        </w:rPr>
        <w:t>4) согласия на обработку персональных данных от заявителя, членов семьи заявителя, представителя заявителя;</w:t>
      </w:r>
      <w:bookmarkStart w:id="1" w:name="P170"/>
      <w:bookmarkEnd w:id="1"/>
    </w:p>
    <w:p w:rsidR="00380DD0" w:rsidRPr="00380DD0" w:rsidRDefault="00380DD0" w:rsidP="00380DD0">
      <w:pPr>
        <w:pStyle w:val="ConsPlusNormal"/>
        <w:ind w:firstLine="540"/>
        <w:jc w:val="both"/>
        <w:rPr>
          <w:rFonts w:ascii="PT Astra Serif" w:hAnsi="PT Astra Serif"/>
          <w:sz w:val="28"/>
          <w:szCs w:val="28"/>
        </w:rPr>
      </w:pPr>
      <w:r w:rsidRPr="00380DD0">
        <w:rPr>
          <w:rFonts w:ascii="PT Astra Serif" w:hAnsi="PT Astra Serif"/>
          <w:sz w:val="28"/>
          <w:szCs w:val="28"/>
        </w:rPr>
        <w:t>5) сведений о регистрации в качестве ищущего работу или безработного;</w:t>
      </w:r>
    </w:p>
    <w:p w:rsidR="00380DD0" w:rsidRPr="00380DD0" w:rsidRDefault="0078495E" w:rsidP="00380DD0">
      <w:pPr>
        <w:pStyle w:val="a3"/>
        <w:spacing w:before="0" w:beforeAutospacing="0" w:after="0"/>
        <w:ind w:firstLine="540"/>
        <w:rPr>
          <w:rFonts w:ascii="PT Astra Serif" w:hAnsi="PT Astra Serif"/>
          <w:color w:val="000000"/>
          <w:sz w:val="28"/>
          <w:szCs w:val="28"/>
        </w:rPr>
      </w:pPr>
      <w:r>
        <w:rPr>
          <w:rFonts w:ascii="PT Astra Serif" w:hAnsi="PT Astra Serif"/>
          <w:color w:val="000000"/>
          <w:sz w:val="28"/>
          <w:szCs w:val="28"/>
        </w:rPr>
        <w:t>6</w:t>
      </w:r>
      <w:r w:rsidR="00380DD0" w:rsidRPr="00380DD0">
        <w:rPr>
          <w:rFonts w:ascii="PT Astra Serif" w:hAnsi="PT Astra Serif"/>
          <w:color w:val="000000"/>
          <w:sz w:val="28"/>
          <w:szCs w:val="28"/>
        </w:rPr>
        <w:t>)</w:t>
      </w:r>
      <w:r>
        <w:rPr>
          <w:rFonts w:ascii="PT Astra Serif" w:hAnsi="PT Astra Serif"/>
          <w:color w:val="000000"/>
          <w:sz w:val="28"/>
          <w:szCs w:val="28"/>
        </w:rPr>
        <w:t xml:space="preserve"> </w:t>
      </w:r>
      <w:r w:rsidR="00380DD0" w:rsidRPr="00380DD0">
        <w:rPr>
          <w:rFonts w:ascii="PT Astra Serif" w:hAnsi="PT Astra Serif"/>
          <w:color w:val="000000"/>
          <w:sz w:val="28"/>
          <w:szCs w:val="28"/>
        </w:rPr>
        <w:t>номер счета в кредитной организации;</w:t>
      </w:r>
    </w:p>
    <w:p w:rsidR="00380DD0" w:rsidRPr="00380DD0" w:rsidRDefault="00380DD0" w:rsidP="00380DD0">
      <w:pPr>
        <w:pStyle w:val="a3"/>
        <w:spacing w:before="0" w:beforeAutospacing="0" w:after="0"/>
        <w:ind w:firstLine="708"/>
        <w:jc w:val="both"/>
        <w:rPr>
          <w:rFonts w:ascii="PT Astra Serif" w:hAnsi="PT Astra Serif"/>
          <w:sz w:val="28"/>
          <w:szCs w:val="28"/>
        </w:rPr>
      </w:pPr>
      <w:bookmarkStart w:id="2" w:name="P172"/>
      <w:bookmarkEnd w:id="2"/>
      <w:r w:rsidRPr="00380DD0">
        <w:rPr>
          <w:rFonts w:ascii="PT Astra Serif" w:hAnsi="PT Astra Serif"/>
          <w:color w:val="000000"/>
          <w:sz w:val="28"/>
          <w:szCs w:val="28"/>
        </w:rPr>
        <w:t>Социальный контракт на оказание помощи в поиске работы с одним и тем же гражданином заключается не чаще одного раза в год.</w:t>
      </w:r>
    </w:p>
    <w:p w:rsidR="00380DD0" w:rsidRPr="00380DD0" w:rsidRDefault="00380DD0" w:rsidP="00380DD0">
      <w:pPr>
        <w:pStyle w:val="a3"/>
        <w:spacing w:before="0" w:beforeAutospacing="0" w:after="0"/>
        <w:contextualSpacing/>
        <w:jc w:val="both"/>
        <w:rPr>
          <w:rFonts w:ascii="PT Astra Serif" w:hAnsi="PT Astra Serif"/>
          <w:b/>
          <w:sz w:val="28"/>
          <w:szCs w:val="28"/>
        </w:rPr>
      </w:pPr>
      <w:r w:rsidRPr="00380DD0">
        <w:rPr>
          <w:rFonts w:ascii="PT Astra Serif" w:hAnsi="PT Astra Serif"/>
          <w:color w:val="000000"/>
          <w:sz w:val="28"/>
          <w:szCs w:val="28"/>
        </w:rPr>
        <w:tab/>
      </w:r>
      <w:r w:rsidRPr="00380DD0">
        <w:rPr>
          <w:rFonts w:ascii="PT Astra Serif" w:hAnsi="PT Astra Serif"/>
          <w:b/>
          <w:color w:val="000000"/>
          <w:sz w:val="28"/>
          <w:szCs w:val="28"/>
        </w:rPr>
        <w:t xml:space="preserve">За консультацией обращаться по адресу: </w:t>
      </w:r>
      <w:proofErr w:type="gramStart"/>
      <w:r w:rsidRPr="00380DD0">
        <w:rPr>
          <w:rFonts w:ascii="PT Astra Serif" w:hAnsi="PT Astra Serif"/>
          <w:b/>
          <w:color w:val="000000"/>
          <w:sz w:val="28"/>
          <w:szCs w:val="28"/>
        </w:rPr>
        <w:t>г</w:t>
      </w:r>
      <w:proofErr w:type="gramEnd"/>
      <w:r w:rsidRPr="00380DD0">
        <w:rPr>
          <w:rFonts w:ascii="PT Astra Serif" w:hAnsi="PT Astra Serif"/>
          <w:b/>
          <w:color w:val="000000"/>
          <w:sz w:val="28"/>
          <w:szCs w:val="28"/>
        </w:rPr>
        <w:t xml:space="preserve">. Курган, ул. </w:t>
      </w:r>
      <w:r w:rsidR="0078495E">
        <w:rPr>
          <w:rFonts w:ascii="PT Astra Serif" w:hAnsi="PT Astra Serif"/>
          <w:b/>
          <w:color w:val="000000"/>
          <w:sz w:val="28"/>
          <w:szCs w:val="28"/>
        </w:rPr>
        <w:t>Куйбышева</w:t>
      </w:r>
      <w:r w:rsidRPr="00380DD0">
        <w:rPr>
          <w:rFonts w:ascii="PT Astra Serif" w:hAnsi="PT Astra Serif"/>
          <w:b/>
          <w:color w:val="000000"/>
          <w:sz w:val="28"/>
          <w:szCs w:val="28"/>
        </w:rPr>
        <w:t>, д.</w:t>
      </w:r>
      <w:r w:rsidR="0078495E">
        <w:rPr>
          <w:rFonts w:ascii="PT Astra Serif" w:hAnsi="PT Astra Serif"/>
          <w:b/>
          <w:color w:val="000000"/>
          <w:sz w:val="28"/>
          <w:szCs w:val="28"/>
        </w:rPr>
        <w:t>116</w:t>
      </w:r>
      <w:r w:rsidRPr="00380DD0">
        <w:rPr>
          <w:rFonts w:ascii="PT Astra Serif" w:hAnsi="PT Astra Serif"/>
          <w:b/>
          <w:color w:val="000000"/>
          <w:sz w:val="28"/>
          <w:szCs w:val="28"/>
        </w:rPr>
        <w:t xml:space="preserve">; </w:t>
      </w:r>
      <w:r w:rsidR="0078495E">
        <w:rPr>
          <w:rFonts w:ascii="PT Astra Serif" w:hAnsi="PT Astra Serif"/>
          <w:b/>
          <w:color w:val="000000"/>
          <w:sz w:val="28"/>
          <w:szCs w:val="28"/>
        </w:rPr>
        <w:t xml:space="preserve"> тел: 24-64-60.</w:t>
      </w:r>
    </w:p>
    <w:p w:rsidR="00122175" w:rsidRPr="00380DD0" w:rsidRDefault="00122175" w:rsidP="00380DD0">
      <w:pPr>
        <w:spacing w:after="0"/>
        <w:rPr>
          <w:rFonts w:ascii="PT Astra Serif" w:eastAsia="Times New Roman" w:hAnsi="PT Astra Serif" w:cs="Times New Roman"/>
          <w:sz w:val="28"/>
          <w:szCs w:val="28"/>
        </w:rPr>
      </w:pPr>
    </w:p>
    <w:sectPr w:rsidR="00122175" w:rsidRPr="00380DD0" w:rsidSect="000E27E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182362"/>
    <w:multiLevelType w:val="multilevel"/>
    <w:tmpl w:val="3902632A"/>
    <w:lvl w:ilvl="0">
      <w:start w:val="1"/>
      <w:numFmt w:val="decimal"/>
      <w:lvlText w:val="%1."/>
      <w:lvlJc w:val="left"/>
      <w:rPr>
        <w:rFonts w:ascii="Arial" w:eastAsia="Arial" w:hAnsi="Arial" w:cs="Arial"/>
        <w:b/>
        <w:bCs/>
        <w:i/>
        <w:iCs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8573F6"/>
    <w:rsid w:val="00077F3E"/>
    <w:rsid w:val="000E27E3"/>
    <w:rsid w:val="00122175"/>
    <w:rsid w:val="0026658B"/>
    <w:rsid w:val="00380DD0"/>
    <w:rsid w:val="00482116"/>
    <w:rsid w:val="00575DC7"/>
    <w:rsid w:val="0078495E"/>
    <w:rsid w:val="008573F6"/>
    <w:rsid w:val="00884FC6"/>
    <w:rsid w:val="00955BA5"/>
    <w:rsid w:val="00A068FB"/>
    <w:rsid w:val="00D820B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27E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8573F6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">
    <w:name w:val="msonormalbullet1.gif"/>
    <w:basedOn w:val="a"/>
    <w:uiPriority w:val="99"/>
    <w:semiHidden/>
    <w:rsid w:val="008573F6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">
    <w:name w:val="Основной текст (2)_"/>
    <w:link w:val="20"/>
    <w:rsid w:val="00380DD0"/>
    <w:rPr>
      <w:rFonts w:ascii="Arial" w:eastAsia="Arial" w:hAnsi="Arial" w:cs="Arial"/>
      <w:sz w:val="26"/>
      <w:szCs w:val="26"/>
      <w:shd w:val="clear" w:color="auto" w:fill="FFFFFF"/>
    </w:rPr>
  </w:style>
  <w:style w:type="character" w:customStyle="1" w:styleId="8">
    <w:name w:val="Основной текст (8)_"/>
    <w:link w:val="80"/>
    <w:rsid w:val="00380DD0"/>
    <w:rPr>
      <w:rFonts w:ascii="Arial" w:eastAsia="Arial" w:hAnsi="Arial" w:cs="Arial"/>
      <w:i/>
      <w:iCs/>
      <w:sz w:val="26"/>
      <w:szCs w:val="26"/>
      <w:shd w:val="clear" w:color="auto" w:fill="FFFFFF"/>
    </w:rPr>
  </w:style>
  <w:style w:type="character" w:customStyle="1" w:styleId="81">
    <w:name w:val="Основной текст (8) + Не курсив"/>
    <w:rsid w:val="00380DD0"/>
    <w:rPr>
      <w:rFonts w:ascii="Arial" w:eastAsia="Arial" w:hAnsi="Arial" w:cs="Arial"/>
      <w:b w:val="0"/>
      <w:bCs w:val="0"/>
      <w:i/>
      <w:iCs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82">
    <w:name w:val="Основной текст (8) + Полужирный"/>
    <w:rsid w:val="00380DD0"/>
    <w:rPr>
      <w:rFonts w:ascii="Arial" w:eastAsia="Arial" w:hAnsi="Arial" w:cs="Arial"/>
      <w:b/>
      <w:bCs/>
      <w:i/>
      <w:iCs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paragraph" w:customStyle="1" w:styleId="20">
    <w:name w:val="Основной текст (2)"/>
    <w:basedOn w:val="a"/>
    <w:link w:val="2"/>
    <w:rsid w:val="00380DD0"/>
    <w:pPr>
      <w:widowControl w:val="0"/>
      <w:shd w:val="clear" w:color="auto" w:fill="FFFFFF"/>
      <w:spacing w:before="240" w:after="0" w:line="302" w:lineRule="exact"/>
      <w:jc w:val="both"/>
    </w:pPr>
    <w:rPr>
      <w:rFonts w:ascii="Arial" w:eastAsia="Arial" w:hAnsi="Arial" w:cs="Arial"/>
      <w:sz w:val="26"/>
      <w:szCs w:val="26"/>
    </w:rPr>
  </w:style>
  <w:style w:type="paragraph" w:customStyle="1" w:styleId="80">
    <w:name w:val="Основной текст (8)"/>
    <w:basedOn w:val="a"/>
    <w:link w:val="8"/>
    <w:rsid w:val="00380DD0"/>
    <w:pPr>
      <w:widowControl w:val="0"/>
      <w:shd w:val="clear" w:color="auto" w:fill="FFFFFF"/>
      <w:spacing w:after="360" w:line="0" w:lineRule="atLeast"/>
      <w:jc w:val="both"/>
    </w:pPr>
    <w:rPr>
      <w:rFonts w:ascii="Arial" w:eastAsia="Arial" w:hAnsi="Arial" w:cs="Arial"/>
      <w:i/>
      <w:iCs/>
      <w:sz w:val="26"/>
      <w:szCs w:val="26"/>
    </w:rPr>
  </w:style>
  <w:style w:type="paragraph" w:customStyle="1" w:styleId="ConsPlusNormal">
    <w:name w:val="ConsPlusNormal"/>
    <w:rsid w:val="00380DD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87351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330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362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229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251</Words>
  <Characters>1434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user-14-6</dc:creator>
  <cp:lastModifiedBy>Евгения Михайловна Кутикова</cp:lastModifiedBy>
  <cp:revision>3</cp:revision>
  <cp:lastPrinted>2024-03-12T06:56:00Z</cp:lastPrinted>
  <dcterms:created xsi:type="dcterms:W3CDTF">2024-03-12T07:00:00Z</dcterms:created>
  <dcterms:modified xsi:type="dcterms:W3CDTF">2024-03-12T07:57:00Z</dcterms:modified>
</cp:coreProperties>
</file>